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1E5F" w14:textId="77777777" w:rsidR="00A86BED" w:rsidRPr="00830B07" w:rsidRDefault="006A5548">
      <w:pPr>
        <w:rPr>
          <w:rFonts w:ascii="Times New Roman" w:hAnsi="Times New Roman" w:cs="Times New Roman"/>
        </w:rPr>
      </w:pPr>
      <w:r w:rsidRPr="00830B07">
        <w:rPr>
          <w:rFonts w:ascii="Times New Roman" w:hAnsi="Times New Roman" w:cs="Times New Roman"/>
        </w:rPr>
        <w:t xml:space="preserve">Paula Torres </w:t>
      </w:r>
    </w:p>
    <w:p w14:paraId="6174CEF1" w14:textId="77777777" w:rsidR="006A5548" w:rsidRPr="00830B07" w:rsidRDefault="006A5548">
      <w:pPr>
        <w:rPr>
          <w:rFonts w:ascii="Times New Roman" w:hAnsi="Times New Roman" w:cs="Times New Roman"/>
        </w:rPr>
      </w:pPr>
      <w:r w:rsidRPr="00830B07">
        <w:rPr>
          <w:rFonts w:ascii="Times New Roman" w:hAnsi="Times New Roman" w:cs="Times New Roman"/>
        </w:rPr>
        <w:t xml:space="preserve">Cheng Lab </w:t>
      </w:r>
    </w:p>
    <w:p w14:paraId="5933E8BD" w14:textId="77777777" w:rsidR="006A5548" w:rsidRPr="00830B07" w:rsidRDefault="006A5548">
      <w:pPr>
        <w:rPr>
          <w:rFonts w:ascii="Times New Roman" w:hAnsi="Times New Roman" w:cs="Times New Roman"/>
        </w:rPr>
      </w:pPr>
      <w:r w:rsidRPr="00830B07">
        <w:rPr>
          <w:rFonts w:ascii="Times New Roman" w:hAnsi="Times New Roman" w:cs="Times New Roman"/>
        </w:rPr>
        <w:t xml:space="preserve">BUEE 2019 </w:t>
      </w:r>
    </w:p>
    <w:p w14:paraId="377477CC" w14:textId="77777777" w:rsidR="006A5548" w:rsidRDefault="006A5548"/>
    <w:p w14:paraId="0A249E7C" w14:textId="77777777" w:rsidR="006A5548" w:rsidRDefault="006A5548" w:rsidP="006A5548">
      <w:pPr>
        <w:jc w:val="center"/>
        <w:rPr>
          <w:b/>
        </w:rPr>
      </w:pPr>
      <w:r w:rsidRPr="00031DC9">
        <w:rPr>
          <w:b/>
        </w:rPr>
        <w:t>Saltwater Marshes: The Key to Carbon Sequestration</w:t>
      </w:r>
    </w:p>
    <w:p w14:paraId="3B9DE178" w14:textId="77777777" w:rsidR="00F7173D" w:rsidRDefault="00F7173D" w:rsidP="006A5548">
      <w:pPr>
        <w:jc w:val="center"/>
        <w:rPr>
          <w:b/>
        </w:rPr>
      </w:pPr>
    </w:p>
    <w:p w14:paraId="32DF9B5A" w14:textId="47578E9B" w:rsidR="00F7173D" w:rsidRPr="00031DC9" w:rsidRDefault="00F7173D" w:rsidP="00F7173D">
      <w:pPr>
        <w:rPr>
          <w:b/>
        </w:rPr>
      </w:pPr>
      <w:r>
        <w:rPr>
          <w:b/>
        </w:rPr>
        <w:t>Abstract</w:t>
      </w:r>
    </w:p>
    <w:p w14:paraId="39E0B890" w14:textId="51AD7830" w:rsidR="006A5548" w:rsidRPr="00830B07" w:rsidRDefault="006A5548" w:rsidP="006A5548">
      <w:pPr>
        <w:rPr>
          <w:rFonts w:ascii="Times New Roman" w:hAnsi="Times New Roman" w:cs="Times New Roman"/>
        </w:rPr>
      </w:pPr>
      <w:r>
        <w:tab/>
      </w:r>
      <w:r w:rsidRPr="00830B07">
        <w:rPr>
          <w:rFonts w:ascii="Times New Roman" w:hAnsi="Times New Roman" w:cs="Times New Roman"/>
        </w:rPr>
        <w:t>With the rise of urbanization among natural ecosystems, there is increased threats to various habitats that provide a variety of ecosystem services.  One of the habitats that have become increasingly threatened is saltwater marshes. Marshes provide a var</w:t>
      </w:r>
      <w:r w:rsidR="001C5B29" w:rsidRPr="00830B07">
        <w:rPr>
          <w:rFonts w:ascii="Times New Roman" w:hAnsi="Times New Roman" w:cs="Times New Roman"/>
        </w:rPr>
        <w:t>iety of ecosystem services</w:t>
      </w:r>
      <w:r w:rsidR="00554C6B" w:rsidRPr="00830B07">
        <w:rPr>
          <w:rFonts w:ascii="Times New Roman" w:hAnsi="Times New Roman" w:cs="Times New Roman"/>
        </w:rPr>
        <w:t xml:space="preserve"> including habitat for various organisms, buffers for storm surges, and </w:t>
      </w:r>
      <w:r w:rsidR="005776E6" w:rsidRPr="00830B07">
        <w:rPr>
          <w:rFonts w:ascii="Times New Roman" w:hAnsi="Times New Roman" w:cs="Times New Roman"/>
        </w:rPr>
        <w:t>carbon sequestration</w:t>
      </w:r>
      <w:r w:rsidR="00DA3FA8" w:rsidRPr="00830B07">
        <w:rPr>
          <w:rFonts w:ascii="Times New Roman" w:hAnsi="Times New Roman" w:cs="Times New Roman"/>
        </w:rPr>
        <w:t xml:space="preserve"> (Adams et. al)</w:t>
      </w:r>
      <w:r w:rsidR="005776E6" w:rsidRPr="00830B07">
        <w:rPr>
          <w:rFonts w:ascii="Times New Roman" w:hAnsi="Times New Roman" w:cs="Times New Roman"/>
        </w:rPr>
        <w:t xml:space="preserve">. </w:t>
      </w:r>
      <w:r w:rsidR="00A97A86" w:rsidRPr="00830B07">
        <w:rPr>
          <w:rFonts w:ascii="Times New Roman" w:hAnsi="Times New Roman" w:cs="Times New Roman"/>
        </w:rPr>
        <w:t xml:space="preserve">Carbon sequestration </w:t>
      </w:r>
      <w:r w:rsidR="006D7BDE" w:rsidRPr="00830B07">
        <w:rPr>
          <w:rFonts w:ascii="Times New Roman" w:hAnsi="Times New Roman" w:cs="Times New Roman"/>
        </w:rPr>
        <w:t>analysis within marshes are extremely important because of the</w:t>
      </w:r>
      <w:r w:rsidR="00E903DB">
        <w:rPr>
          <w:rFonts w:ascii="Times New Roman" w:hAnsi="Times New Roman" w:cs="Times New Roman"/>
        </w:rPr>
        <w:t>ir</w:t>
      </w:r>
      <w:r w:rsidR="006D7BDE" w:rsidRPr="00830B07">
        <w:rPr>
          <w:rFonts w:ascii="Times New Roman" w:hAnsi="Times New Roman" w:cs="Times New Roman"/>
        </w:rPr>
        <w:t xml:space="preserve"> significantly high storage of soil organic carbon (</w:t>
      </w:r>
      <w:proofErr w:type="spellStart"/>
      <w:r w:rsidR="006D7BDE" w:rsidRPr="00830B07">
        <w:rPr>
          <w:rFonts w:ascii="Times New Roman" w:hAnsi="Times New Roman" w:cs="Times New Roman"/>
        </w:rPr>
        <w:t>Amendola</w:t>
      </w:r>
      <w:proofErr w:type="spellEnd"/>
      <w:r w:rsidR="006D7BDE" w:rsidRPr="00830B07">
        <w:rPr>
          <w:rFonts w:ascii="Times New Roman" w:hAnsi="Times New Roman" w:cs="Times New Roman"/>
        </w:rPr>
        <w:t xml:space="preserve"> et, al. 2018).</w:t>
      </w:r>
      <w:r w:rsidR="002C2EB6" w:rsidRPr="00830B07">
        <w:rPr>
          <w:rFonts w:ascii="Times New Roman" w:hAnsi="Times New Roman" w:cs="Times New Roman"/>
        </w:rPr>
        <w:t xml:space="preserve"> </w:t>
      </w:r>
      <w:r w:rsidR="008E1A3C" w:rsidRPr="00830B07">
        <w:rPr>
          <w:rFonts w:ascii="Times New Roman" w:hAnsi="Times New Roman" w:cs="Times New Roman"/>
        </w:rPr>
        <w:t>For this</w:t>
      </w:r>
      <w:r w:rsidR="002C2EB6" w:rsidRPr="00830B07">
        <w:rPr>
          <w:rFonts w:ascii="Times New Roman" w:hAnsi="Times New Roman" w:cs="Times New Roman"/>
        </w:rPr>
        <w:t xml:space="preserve"> research project, </w:t>
      </w:r>
      <w:r w:rsidR="008E1A3C" w:rsidRPr="00830B07">
        <w:rPr>
          <w:rFonts w:ascii="Times New Roman" w:hAnsi="Times New Roman" w:cs="Times New Roman"/>
        </w:rPr>
        <w:t>we are</w:t>
      </w:r>
      <w:r w:rsidR="002C2EB6" w:rsidRPr="00830B07">
        <w:rPr>
          <w:rFonts w:ascii="Times New Roman" w:hAnsi="Times New Roman" w:cs="Times New Roman"/>
        </w:rPr>
        <w:t xml:space="preserve"> </w:t>
      </w:r>
      <w:r w:rsidR="00CF3900" w:rsidRPr="00830B07">
        <w:rPr>
          <w:rFonts w:ascii="Times New Roman" w:hAnsi="Times New Roman" w:cs="Times New Roman"/>
        </w:rPr>
        <w:t>particularly</w:t>
      </w:r>
      <w:r w:rsidR="002C2EB6" w:rsidRPr="00830B07">
        <w:rPr>
          <w:rFonts w:ascii="Times New Roman" w:hAnsi="Times New Roman" w:cs="Times New Roman"/>
        </w:rPr>
        <w:t xml:space="preserve"> interested in looking at the carbon concentrations in various spots </w:t>
      </w:r>
      <w:r w:rsidR="000D7A86" w:rsidRPr="00830B07">
        <w:rPr>
          <w:rFonts w:ascii="Times New Roman" w:hAnsi="Times New Roman" w:cs="Times New Roman"/>
        </w:rPr>
        <w:t xml:space="preserve">and to see if there are any </w:t>
      </w:r>
      <w:r w:rsidR="00CF3900" w:rsidRPr="00830B07">
        <w:rPr>
          <w:rFonts w:ascii="Times New Roman" w:hAnsi="Times New Roman" w:cs="Times New Roman"/>
        </w:rPr>
        <w:t>differences</w:t>
      </w:r>
      <w:r w:rsidR="000D7A86" w:rsidRPr="00830B07">
        <w:rPr>
          <w:rFonts w:ascii="Times New Roman" w:hAnsi="Times New Roman" w:cs="Times New Roman"/>
        </w:rPr>
        <w:t xml:space="preserve"> in the carbon sequestration rates</w:t>
      </w:r>
      <w:r w:rsidR="006D7BDE" w:rsidRPr="00830B07">
        <w:rPr>
          <w:rFonts w:ascii="Times New Roman" w:hAnsi="Times New Roman" w:cs="Times New Roman"/>
        </w:rPr>
        <w:t xml:space="preserve"> in Scotts Creek Marsh located in Davenport CA</w:t>
      </w:r>
      <w:r w:rsidR="000D7A86" w:rsidRPr="00830B07">
        <w:rPr>
          <w:rFonts w:ascii="Times New Roman" w:hAnsi="Times New Roman" w:cs="Times New Roman"/>
        </w:rPr>
        <w:t xml:space="preserve">. </w:t>
      </w:r>
      <w:r w:rsidR="009B3297" w:rsidRPr="00830B07">
        <w:rPr>
          <w:rFonts w:ascii="Times New Roman" w:hAnsi="Times New Roman" w:cs="Times New Roman"/>
        </w:rPr>
        <w:t xml:space="preserve">This salt marsh has been chosen for analysis because of its unique swell activity that creates a sandbar </w:t>
      </w:r>
      <w:r w:rsidR="00E903DB" w:rsidRPr="00830B07">
        <w:rPr>
          <w:rFonts w:ascii="Times New Roman" w:hAnsi="Times New Roman" w:cs="Times New Roman"/>
        </w:rPr>
        <w:t>turning</w:t>
      </w:r>
      <w:r w:rsidR="009B3297" w:rsidRPr="00830B07">
        <w:rPr>
          <w:rFonts w:ascii="Times New Roman" w:hAnsi="Times New Roman" w:cs="Times New Roman"/>
        </w:rPr>
        <w:t xml:space="preserve"> the site into a short term</w:t>
      </w:r>
      <w:r w:rsidR="00E92718" w:rsidRPr="00830B07">
        <w:rPr>
          <w:rFonts w:ascii="Times New Roman" w:hAnsi="Times New Roman" w:cs="Times New Roman"/>
        </w:rPr>
        <w:t>, seasonal</w:t>
      </w:r>
      <w:r w:rsidR="009B3297" w:rsidRPr="00830B07">
        <w:rPr>
          <w:rFonts w:ascii="Times New Roman" w:hAnsi="Times New Roman" w:cs="Times New Roman"/>
        </w:rPr>
        <w:t xml:space="preserve"> lagoon with increased microbial activity. </w:t>
      </w:r>
      <w:r w:rsidR="006D7BDE" w:rsidRPr="00830B07">
        <w:rPr>
          <w:rFonts w:ascii="Times New Roman" w:hAnsi="Times New Roman" w:cs="Times New Roman"/>
        </w:rPr>
        <w:t xml:space="preserve">The amounts of carbon in wetlands is highly attributed to overall microbial activity in the area. </w:t>
      </w:r>
      <w:r w:rsidR="006708D9" w:rsidRPr="00830B07">
        <w:rPr>
          <w:rFonts w:ascii="Times New Roman" w:hAnsi="Times New Roman" w:cs="Times New Roman"/>
        </w:rPr>
        <w:t>The samples for this location are derived from three spatial zones containing “Salt Grass,”</w:t>
      </w:r>
      <w:r w:rsidR="00831F21" w:rsidRPr="00830B07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831F21" w:rsidRPr="00830B07">
        <w:rPr>
          <w:rFonts w:ascii="Times New Roman" w:hAnsi="Times New Roman" w:cs="Times New Roman"/>
          <w:i/>
        </w:rPr>
        <w:t>Distichlis</w:t>
      </w:r>
      <w:proofErr w:type="spellEnd"/>
      <w:r w:rsidR="00831F21" w:rsidRPr="00830B07">
        <w:rPr>
          <w:rFonts w:ascii="Times New Roman" w:hAnsi="Times New Roman" w:cs="Times New Roman"/>
          <w:i/>
        </w:rPr>
        <w:t xml:space="preserve"> </w:t>
      </w:r>
      <w:proofErr w:type="spellStart"/>
      <w:r w:rsidR="00831F21" w:rsidRPr="00830B07">
        <w:rPr>
          <w:rFonts w:ascii="Times New Roman" w:hAnsi="Times New Roman" w:cs="Times New Roman"/>
          <w:i/>
        </w:rPr>
        <w:t>spicata</w:t>
      </w:r>
      <w:proofErr w:type="spellEnd"/>
      <w:r w:rsidR="00831F21" w:rsidRPr="00830B07">
        <w:rPr>
          <w:rFonts w:ascii="Times New Roman" w:hAnsi="Times New Roman" w:cs="Times New Roman"/>
          <w:i/>
        </w:rPr>
        <w:t>,</w:t>
      </w:r>
      <w:r w:rsidR="00830B07">
        <w:rPr>
          <w:rFonts w:ascii="Times New Roman" w:hAnsi="Times New Roman" w:cs="Times New Roman"/>
        </w:rPr>
        <w:t xml:space="preserve"> </w:t>
      </w:r>
      <w:r w:rsidR="006708D9" w:rsidRPr="00830B07">
        <w:rPr>
          <w:rFonts w:ascii="Times New Roman" w:hAnsi="Times New Roman" w:cs="Times New Roman"/>
        </w:rPr>
        <w:t>“Common Salt Rush,”</w:t>
      </w:r>
      <w:r w:rsidR="00831F21" w:rsidRPr="00830B07">
        <w:rPr>
          <w:rFonts w:ascii="Times New Roman" w:hAnsi="Times New Roman" w:cs="Times New Roman"/>
        </w:rPr>
        <w:t xml:space="preserve"> </w:t>
      </w:r>
      <w:proofErr w:type="spellStart"/>
      <w:r w:rsidR="00831F21" w:rsidRPr="00830B07">
        <w:rPr>
          <w:rFonts w:ascii="Times New Roman" w:hAnsi="Times New Roman" w:cs="Times New Roman"/>
          <w:i/>
        </w:rPr>
        <w:t>Juncus</w:t>
      </w:r>
      <w:proofErr w:type="spellEnd"/>
      <w:r w:rsidR="00831F21" w:rsidRPr="00830B07">
        <w:rPr>
          <w:rFonts w:ascii="Times New Roman" w:hAnsi="Times New Roman" w:cs="Times New Roman"/>
          <w:i/>
        </w:rPr>
        <w:t xml:space="preserve"> </w:t>
      </w:r>
      <w:proofErr w:type="spellStart"/>
      <w:r w:rsidR="00831F21" w:rsidRPr="00830B07">
        <w:rPr>
          <w:rFonts w:ascii="Times New Roman" w:hAnsi="Times New Roman" w:cs="Times New Roman"/>
          <w:i/>
        </w:rPr>
        <w:t>lesueurii</w:t>
      </w:r>
      <w:proofErr w:type="spellEnd"/>
      <w:r w:rsidR="00831F21" w:rsidRPr="00830B07">
        <w:rPr>
          <w:rFonts w:ascii="Times New Roman" w:hAnsi="Times New Roman" w:cs="Times New Roman"/>
          <w:i/>
        </w:rPr>
        <w:t>,</w:t>
      </w:r>
      <w:r w:rsidR="00831F21" w:rsidRPr="00830B07">
        <w:rPr>
          <w:rFonts w:ascii="Times New Roman" w:hAnsi="Times New Roman" w:cs="Times New Roman"/>
        </w:rPr>
        <w:t xml:space="preserve"> </w:t>
      </w:r>
      <w:r w:rsidR="006708D9" w:rsidRPr="00830B07">
        <w:rPr>
          <w:rFonts w:ascii="Times New Roman" w:hAnsi="Times New Roman" w:cs="Times New Roman"/>
        </w:rPr>
        <w:t>and “Broad-Leaf Cattail”</w:t>
      </w:r>
      <w:r w:rsidR="00831F21" w:rsidRPr="00830B07">
        <w:rPr>
          <w:rFonts w:ascii="Times New Roman" w:hAnsi="Times New Roman" w:cs="Times New Roman"/>
        </w:rPr>
        <w:t xml:space="preserve"> </w:t>
      </w:r>
      <w:proofErr w:type="spellStart"/>
      <w:r w:rsidR="00831F21" w:rsidRPr="00830B07">
        <w:rPr>
          <w:rFonts w:ascii="Times New Roman" w:hAnsi="Times New Roman" w:cs="Times New Roman"/>
          <w:i/>
        </w:rPr>
        <w:t>Typha</w:t>
      </w:r>
      <w:proofErr w:type="spellEnd"/>
      <w:r w:rsidR="00831F21" w:rsidRPr="00830B07">
        <w:rPr>
          <w:rFonts w:ascii="Times New Roman" w:hAnsi="Times New Roman" w:cs="Times New Roman"/>
          <w:i/>
        </w:rPr>
        <w:t xml:space="preserve"> </w:t>
      </w:r>
      <w:proofErr w:type="spellStart"/>
      <w:r w:rsidR="00831F21" w:rsidRPr="00830B07">
        <w:rPr>
          <w:rFonts w:ascii="Times New Roman" w:hAnsi="Times New Roman" w:cs="Times New Roman"/>
          <w:i/>
        </w:rPr>
        <w:t>latifolia</w:t>
      </w:r>
      <w:proofErr w:type="spellEnd"/>
      <w:r w:rsidR="00830B07">
        <w:rPr>
          <w:rFonts w:ascii="Times New Roman" w:hAnsi="Times New Roman" w:cs="Times New Roman"/>
        </w:rPr>
        <w:t xml:space="preserve">. </w:t>
      </w:r>
      <w:r w:rsidR="00CB6F4F" w:rsidRPr="00830B07">
        <w:rPr>
          <w:rFonts w:ascii="Times New Roman" w:hAnsi="Times New Roman" w:cs="Times New Roman"/>
        </w:rPr>
        <w:t xml:space="preserve">These three plants are located among three different zones within the marsh, all requiring different characteristics. </w:t>
      </w:r>
      <w:r w:rsidR="00BF7216" w:rsidRPr="00830B07">
        <w:rPr>
          <w:rFonts w:ascii="Times New Roman" w:hAnsi="Times New Roman" w:cs="Times New Roman"/>
        </w:rPr>
        <w:t>Salt</w:t>
      </w:r>
      <w:r w:rsidR="00831F21" w:rsidRPr="00830B07">
        <w:rPr>
          <w:rFonts w:ascii="Times New Roman" w:hAnsi="Times New Roman" w:cs="Times New Roman"/>
        </w:rPr>
        <w:t xml:space="preserve"> </w:t>
      </w:r>
      <w:r w:rsidR="00BF7216" w:rsidRPr="00830B07">
        <w:rPr>
          <w:rFonts w:ascii="Times New Roman" w:hAnsi="Times New Roman" w:cs="Times New Roman"/>
        </w:rPr>
        <w:t>grass is usually locate</w:t>
      </w:r>
      <w:r w:rsidR="00831F21" w:rsidRPr="00830B07">
        <w:rPr>
          <w:rFonts w:ascii="Times New Roman" w:hAnsi="Times New Roman" w:cs="Times New Roman"/>
        </w:rPr>
        <w:t xml:space="preserve">d in higher elevations, Common salt rush </w:t>
      </w:r>
      <w:r w:rsidR="00BF7216" w:rsidRPr="00830B07">
        <w:rPr>
          <w:rFonts w:ascii="Times New Roman" w:hAnsi="Times New Roman" w:cs="Times New Roman"/>
        </w:rPr>
        <w:t xml:space="preserve">is located in midrange of the marsh and cattail is located in lower elevations. </w:t>
      </w:r>
      <w:r w:rsidR="00CB6F4F" w:rsidRPr="00830B07">
        <w:rPr>
          <w:rFonts w:ascii="Times New Roman" w:hAnsi="Times New Roman" w:cs="Times New Roman"/>
        </w:rPr>
        <w:t>Using a sampling composition of 150 so</w:t>
      </w:r>
      <w:r w:rsidR="00831F21" w:rsidRPr="00830B07">
        <w:rPr>
          <w:rFonts w:ascii="Times New Roman" w:hAnsi="Times New Roman" w:cs="Times New Roman"/>
        </w:rPr>
        <w:t>il core samples, in this study we</w:t>
      </w:r>
      <w:r w:rsidR="00CB6F4F" w:rsidRPr="00830B07">
        <w:rPr>
          <w:rFonts w:ascii="Times New Roman" w:hAnsi="Times New Roman" w:cs="Times New Roman"/>
        </w:rPr>
        <w:t xml:space="preserve"> hope </w:t>
      </w:r>
      <w:r w:rsidR="009B3297" w:rsidRPr="00830B07">
        <w:rPr>
          <w:rFonts w:ascii="Times New Roman" w:hAnsi="Times New Roman" w:cs="Times New Roman"/>
        </w:rPr>
        <w:t>to aid in determining the carbo</w:t>
      </w:r>
      <w:r w:rsidR="00CB6F4F" w:rsidRPr="00830B07">
        <w:rPr>
          <w:rFonts w:ascii="Times New Roman" w:hAnsi="Times New Roman" w:cs="Times New Roman"/>
        </w:rPr>
        <w:t xml:space="preserve">n sequestration rates in order to further contribute to the discussion on how important it is to preserve coastal wetlands. </w:t>
      </w:r>
      <w:r w:rsidR="00F56113" w:rsidRPr="00830B07">
        <w:rPr>
          <w:rFonts w:ascii="Times New Roman" w:hAnsi="Times New Roman" w:cs="Times New Roman"/>
        </w:rPr>
        <w:t xml:space="preserve">Furthermore, based on this study analysis, we hypothesize that the highest sequestration of carbon would be located in </w:t>
      </w:r>
      <w:r w:rsidR="00830B07" w:rsidRPr="00830B07">
        <w:rPr>
          <w:rFonts w:ascii="Times New Roman" w:hAnsi="Times New Roman" w:cs="Times New Roman"/>
          <w:bCs/>
        </w:rPr>
        <w:t xml:space="preserve">the flooded area of the marsh </w:t>
      </w:r>
      <w:r w:rsidR="00F56113" w:rsidRPr="00830B07">
        <w:rPr>
          <w:rFonts w:ascii="Times New Roman" w:hAnsi="Times New Roman" w:cs="Times New Roman"/>
        </w:rPr>
        <w:t xml:space="preserve">due to the decrease of microbial respiration in that area. </w:t>
      </w:r>
    </w:p>
    <w:p w14:paraId="61F3BE3F" w14:textId="77777777" w:rsidR="00D82F39" w:rsidRPr="00830B07" w:rsidRDefault="00D82F39" w:rsidP="006A5548">
      <w:pPr>
        <w:rPr>
          <w:rFonts w:ascii="Times New Roman" w:hAnsi="Times New Roman" w:cs="Times New Roman"/>
        </w:rPr>
      </w:pPr>
    </w:p>
    <w:p w14:paraId="5ED655AB" w14:textId="77777777" w:rsidR="00D82F39" w:rsidRPr="00830B07" w:rsidRDefault="00D82F39" w:rsidP="006A5548">
      <w:pPr>
        <w:rPr>
          <w:rFonts w:ascii="Times New Roman" w:hAnsi="Times New Roman" w:cs="Times New Roman"/>
        </w:rPr>
      </w:pPr>
    </w:p>
    <w:p w14:paraId="5FA178B4" w14:textId="617E92E7" w:rsidR="00D82F39" w:rsidRPr="00F7173D" w:rsidRDefault="00D82F39" w:rsidP="006A5548">
      <w:pPr>
        <w:rPr>
          <w:rFonts w:ascii="Times New Roman" w:hAnsi="Times New Roman" w:cs="Times New Roman"/>
          <w:b/>
        </w:rPr>
      </w:pPr>
      <w:r w:rsidRPr="00F7173D">
        <w:rPr>
          <w:rFonts w:ascii="Times New Roman" w:hAnsi="Times New Roman" w:cs="Times New Roman"/>
          <w:b/>
        </w:rPr>
        <w:t xml:space="preserve">Methods: Carbon Sequestration Rates Per site </w:t>
      </w:r>
    </w:p>
    <w:p w14:paraId="4FD68906" w14:textId="5EEBAA4C" w:rsidR="00D82F39" w:rsidRPr="00830B07" w:rsidRDefault="008D68DF" w:rsidP="006A5548">
      <w:pPr>
        <w:rPr>
          <w:rFonts w:ascii="Times New Roman" w:hAnsi="Times New Roman" w:cs="Times New Roman"/>
        </w:rPr>
      </w:pPr>
      <w:r w:rsidRPr="00830B07">
        <w:rPr>
          <w:rFonts w:ascii="Times New Roman" w:hAnsi="Times New Roman" w:cs="Times New Roman"/>
        </w:rPr>
        <w:t xml:space="preserve">In order to </w:t>
      </w:r>
      <w:r w:rsidR="00DF2A31" w:rsidRPr="00830B07">
        <w:rPr>
          <w:rFonts w:ascii="Times New Roman" w:hAnsi="Times New Roman" w:cs="Times New Roman"/>
        </w:rPr>
        <w:t>determine the Carbon Sequestration rates for this site, 50 samples from each zone of the wetland should be analyzed. This includes 50 sample</w:t>
      </w:r>
      <w:r w:rsidR="006C475A" w:rsidRPr="00830B07">
        <w:rPr>
          <w:rFonts w:ascii="Times New Roman" w:hAnsi="Times New Roman" w:cs="Times New Roman"/>
        </w:rPr>
        <w:t>s</w:t>
      </w:r>
      <w:r w:rsidR="00DF2A31" w:rsidRPr="00830B07">
        <w:rPr>
          <w:rFonts w:ascii="Times New Roman" w:hAnsi="Times New Roman" w:cs="Times New Roman"/>
        </w:rPr>
        <w:t xml:space="preserve"> from the zones containing cattail, 50 from salt grass and 50 from common salt rush. In each site</w:t>
      </w:r>
      <w:r w:rsidR="009F0776">
        <w:rPr>
          <w:rFonts w:ascii="Times New Roman" w:hAnsi="Times New Roman" w:cs="Times New Roman"/>
        </w:rPr>
        <w:t>,</w:t>
      </w:r>
      <w:r w:rsidR="00DF2A31" w:rsidRPr="00830B07">
        <w:rPr>
          <w:rFonts w:ascii="Times New Roman" w:hAnsi="Times New Roman" w:cs="Times New Roman"/>
        </w:rPr>
        <w:t xml:space="preserve"> </w:t>
      </w:r>
      <w:r w:rsidR="006C475A" w:rsidRPr="00830B07">
        <w:rPr>
          <w:rFonts w:ascii="Times New Roman" w:hAnsi="Times New Roman" w:cs="Times New Roman"/>
        </w:rPr>
        <w:t xml:space="preserve">dry samples will be crushed and sieved and </w:t>
      </w:r>
      <w:r w:rsidR="00AA12AD" w:rsidRPr="00830B07">
        <w:rPr>
          <w:rFonts w:ascii="Times New Roman" w:hAnsi="Times New Roman" w:cs="Times New Roman"/>
        </w:rPr>
        <w:t>weighed and analyzed for carbon rates using a CNH analyzer.</w:t>
      </w:r>
      <w:r w:rsidR="00B2525F" w:rsidRPr="00830B07">
        <w:rPr>
          <w:rFonts w:ascii="Times New Roman" w:hAnsi="Times New Roman" w:cs="Times New Roman"/>
        </w:rPr>
        <w:t xml:space="preserve"> Through this process, the below ground carbon levels will be focused on. </w:t>
      </w:r>
      <w:bookmarkStart w:id="0" w:name="_GoBack"/>
      <w:bookmarkEnd w:id="0"/>
    </w:p>
    <w:p w14:paraId="7D154B05" w14:textId="77777777" w:rsidR="00CB6F4F" w:rsidRDefault="00CB6F4F" w:rsidP="006A5548"/>
    <w:p w14:paraId="6B695E69" w14:textId="77777777" w:rsidR="00CB6F4F" w:rsidRDefault="00CB6F4F" w:rsidP="006A5548"/>
    <w:p w14:paraId="4457D83B" w14:textId="77777777" w:rsidR="00CB6F4F" w:rsidRDefault="00CB6F4F" w:rsidP="006A5548"/>
    <w:sectPr w:rsidR="00CB6F4F" w:rsidSect="0040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8"/>
    <w:rsid w:val="00012FD6"/>
    <w:rsid w:val="00031DC9"/>
    <w:rsid w:val="000B1640"/>
    <w:rsid w:val="000D1F6D"/>
    <w:rsid w:val="000D7A86"/>
    <w:rsid w:val="001C5B29"/>
    <w:rsid w:val="002C2EB6"/>
    <w:rsid w:val="003D0C68"/>
    <w:rsid w:val="00401420"/>
    <w:rsid w:val="00423037"/>
    <w:rsid w:val="00546A7E"/>
    <w:rsid w:val="00554C6B"/>
    <w:rsid w:val="005776E6"/>
    <w:rsid w:val="006708D9"/>
    <w:rsid w:val="006A5548"/>
    <w:rsid w:val="006C475A"/>
    <w:rsid w:val="006D7BDE"/>
    <w:rsid w:val="00830B07"/>
    <w:rsid w:val="00831F21"/>
    <w:rsid w:val="008A2661"/>
    <w:rsid w:val="008D68DF"/>
    <w:rsid w:val="008E1A3C"/>
    <w:rsid w:val="009B3297"/>
    <w:rsid w:val="009F0776"/>
    <w:rsid w:val="00A97A86"/>
    <w:rsid w:val="00AA12AD"/>
    <w:rsid w:val="00AA659F"/>
    <w:rsid w:val="00B2525F"/>
    <w:rsid w:val="00BF7216"/>
    <w:rsid w:val="00CB6F4F"/>
    <w:rsid w:val="00CF3900"/>
    <w:rsid w:val="00D82F39"/>
    <w:rsid w:val="00D854CE"/>
    <w:rsid w:val="00DA3FA8"/>
    <w:rsid w:val="00DF2A31"/>
    <w:rsid w:val="00E1783B"/>
    <w:rsid w:val="00E903DB"/>
    <w:rsid w:val="00E92718"/>
    <w:rsid w:val="00F56113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CB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Torres</dc:creator>
  <cp:keywords/>
  <dc:description/>
  <cp:lastModifiedBy>Paula Torres</cp:lastModifiedBy>
  <cp:revision>3</cp:revision>
  <dcterms:created xsi:type="dcterms:W3CDTF">2019-06-28T20:15:00Z</dcterms:created>
  <dcterms:modified xsi:type="dcterms:W3CDTF">2019-06-30T01:03:00Z</dcterms:modified>
</cp:coreProperties>
</file>